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3D689" w14:textId="2F84DC14" w:rsidR="008C47C8" w:rsidRPr="008654CD" w:rsidRDefault="00A4716A" w:rsidP="00A4716A">
      <w:pPr>
        <w:jc w:val="center"/>
        <w:rPr>
          <w:b/>
          <w:bCs/>
        </w:rPr>
      </w:pPr>
      <w:r w:rsidRPr="008654CD">
        <w:rPr>
          <w:b/>
          <w:bCs/>
        </w:rPr>
        <w:t>Légendes des visuels disponibles pour la presse</w:t>
      </w:r>
    </w:p>
    <w:p w14:paraId="2266F7EF" w14:textId="77777777" w:rsidR="00C71EA6" w:rsidRPr="008654CD" w:rsidRDefault="00C71EA6" w:rsidP="00FD60DA">
      <w:pPr>
        <w:spacing w:after="0" w:line="240" w:lineRule="auto"/>
        <w:rPr>
          <w:b/>
          <w:bCs/>
        </w:rPr>
      </w:pPr>
    </w:p>
    <w:p w14:paraId="37D0FF98" w14:textId="77777777" w:rsidR="00C71EA6" w:rsidRPr="008654CD" w:rsidRDefault="00C71EA6" w:rsidP="00FD60DA">
      <w:pPr>
        <w:spacing w:after="0" w:line="240" w:lineRule="auto"/>
      </w:pPr>
    </w:p>
    <w:p w14:paraId="7DDA86E5" w14:textId="765862BE" w:rsidR="00C71EA6" w:rsidRPr="008654CD" w:rsidRDefault="00C71EA6" w:rsidP="00FD60DA">
      <w:pPr>
        <w:spacing w:after="0" w:line="240" w:lineRule="auto"/>
        <w:rPr>
          <w:b/>
          <w:bCs/>
        </w:rPr>
      </w:pPr>
      <w:r w:rsidRPr="008654CD">
        <w:rPr>
          <w:b/>
          <w:bCs/>
        </w:rPr>
        <w:t>Visuel 1 :</w:t>
      </w:r>
    </w:p>
    <w:p w14:paraId="20B4FEC4" w14:textId="53736B21" w:rsidR="00FD60DA" w:rsidRPr="008654CD" w:rsidRDefault="00FD60DA" w:rsidP="00FD60DA">
      <w:pPr>
        <w:spacing w:after="0" w:line="240" w:lineRule="auto"/>
      </w:pPr>
      <w:r w:rsidRPr="008654CD">
        <w:t>Benoît Audran (1661-1721)</w:t>
      </w:r>
      <w:r w:rsidR="00564C9C" w:rsidRPr="008654CD">
        <w:t>, d’après Pierre Mignard (1612-1695)</w:t>
      </w:r>
    </w:p>
    <w:p w14:paraId="40B78516" w14:textId="2582F744" w:rsidR="00FD60DA" w:rsidRPr="008654CD" w:rsidRDefault="00FD60DA" w:rsidP="00FD60DA">
      <w:pPr>
        <w:spacing w:after="0" w:line="240" w:lineRule="auto"/>
      </w:pPr>
      <w:r w:rsidRPr="008654CD">
        <w:rPr>
          <w:i/>
          <w:iCs/>
        </w:rPr>
        <w:t xml:space="preserve">Les </w:t>
      </w:r>
      <w:r w:rsidR="00564C9C" w:rsidRPr="008654CD">
        <w:rPr>
          <w:i/>
          <w:iCs/>
        </w:rPr>
        <w:t>P</w:t>
      </w:r>
      <w:r w:rsidRPr="008654CD">
        <w:rPr>
          <w:i/>
          <w:iCs/>
        </w:rPr>
        <w:t xml:space="preserve">laisirs des jardins, </w:t>
      </w:r>
      <w:r w:rsidRPr="008654CD">
        <w:t xml:space="preserve">avant 1721 </w:t>
      </w:r>
      <w:r w:rsidRPr="008654CD">
        <w:tab/>
      </w:r>
    </w:p>
    <w:p w14:paraId="6486C4C4" w14:textId="272E5890" w:rsidR="00FD60DA" w:rsidRPr="008654CD" w:rsidRDefault="00564C9C" w:rsidP="00FD60DA">
      <w:pPr>
        <w:spacing w:after="0" w:line="240" w:lineRule="auto"/>
      </w:pPr>
      <w:r w:rsidRPr="008654CD">
        <w:t xml:space="preserve">Eau-forte et burin, </w:t>
      </w:r>
      <w:r w:rsidR="00FD60DA" w:rsidRPr="008654CD">
        <w:t>25 x 60 cm</w:t>
      </w:r>
      <w:r w:rsidR="00FD60DA" w:rsidRPr="008654CD">
        <w:tab/>
      </w:r>
    </w:p>
    <w:p w14:paraId="225CC87B" w14:textId="77777777" w:rsidR="00FD60DA" w:rsidRPr="008654CD" w:rsidRDefault="00FD60DA" w:rsidP="00FD60DA">
      <w:pPr>
        <w:spacing w:after="0" w:line="240" w:lineRule="auto"/>
      </w:pPr>
      <w:r w:rsidRPr="008654CD">
        <w:t>Saint-Cloud, musée des Avelines, inv. 2008.0.3</w:t>
      </w:r>
    </w:p>
    <w:p w14:paraId="6B66D6BA" w14:textId="77777777" w:rsidR="00FD60DA" w:rsidRPr="008654CD" w:rsidRDefault="00FD60DA" w:rsidP="00FD60DA">
      <w:pPr>
        <w:spacing w:after="0" w:line="240" w:lineRule="auto"/>
        <w:rPr>
          <w:lang w:eastAsia="fr-FR"/>
        </w:rPr>
      </w:pPr>
      <w:r w:rsidRPr="008654CD">
        <w:rPr>
          <w:lang w:eastAsia="fr-FR"/>
        </w:rPr>
        <w:t>© Ville de Saint-Cloud – Musée des Avelines / A. Bonnet</w:t>
      </w:r>
    </w:p>
    <w:p w14:paraId="27CFCDF7" w14:textId="77777777" w:rsidR="00C71EA6" w:rsidRPr="008654CD" w:rsidRDefault="00C71EA6" w:rsidP="00FD60DA">
      <w:pPr>
        <w:spacing w:after="0" w:line="240" w:lineRule="auto"/>
      </w:pPr>
    </w:p>
    <w:p w14:paraId="0AE1884F" w14:textId="77777777" w:rsidR="00E14228" w:rsidRPr="008654CD" w:rsidRDefault="00E14228" w:rsidP="00E14228">
      <w:pPr>
        <w:spacing w:after="0" w:line="240" w:lineRule="auto"/>
        <w:rPr>
          <w:b/>
          <w:bCs/>
        </w:rPr>
      </w:pPr>
      <w:r w:rsidRPr="008654CD">
        <w:rPr>
          <w:b/>
          <w:bCs/>
        </w:rPr>
        <w:t>Visuel 2 :</w:t>
      </w:r>
    </w:p>
    <w:p w14:paraId="0936F28E" w14:textId="77777777" w:rsidR="00E14228" w:rsidRPr="008654CD" w:rsidRDefault="00E14228" w:rsidP="00E14228">
      <w:pPr>
        <w:spacing w:after="0" w:line="240" w:lineRule="auto"/>
        <w:rPr>
          <w:lang w:eastAsia="fr-FR"/>
        </w:rPr>
      </w:pPr>
      <w:r w:rsidRPr="008654CD">
        <w:rPr>
          <w:lang w:eastAsia="fr-FR"/>
        </w:rPr>
        <w:t>Guillaume Dubufe (1853-1909)</w:t>
      </w:r>
    </w:p>
    <w:p w14:paraId="1C03D960" w14:textId="77777777" w:rsidR="00E14228" w:rsidRPr="008654CD" w:rsidRDefault="00E14228" w:rsidP="00E14228">
      <w:pPr>
        <w:spacing w:after="0" w:line="240" w:lineRule="auto"/>
        <w:rPr>
          <w:lang w:eastAsia="fr-FR"/>
        </w:rPr>
      </w:pPr>
      <w:r w:rsidRPr="008654CD">
        <w:rPr>
          <w:i/>
          <w:iCs/>
          <w:lang w:eastAsia="fr-FR"/>
        </w:rPr>
        <w:t>Esquisse pour le buffet de la gare de Lyon</w:t>
      </w:r>
      <w:r w:rsidRPr="008654CD">
        <w:rPr>
          <w:lang w:eastAsia="fr-FR"/>
        </w:rPr>
        <w:t>, vers 1899</w:t>
      </w:r>
    </w:p>
    <w:p w14:paraId="5AB6FCA8" w14:textId="77777777" w:rsidR="00E14228" w:rsidRPr="008654CD" w:rsidRDefault="00E14228" w:rsidP="00E14228">
      <w:pPr>
        <w:spacing w:after="0" w:line="240" w:lineRule="auto"/>
        <w:rPr>
          <w:lang w:eastAsia="fr-FR"/>
        </w:rPr>
      </w:pPr>
      <w:r w:rsidRPr="008654CD">
        <w:rPr>
          <w:lang w:eastAsia="fr-FR"/>
        </w:rPr>
        <w:t xml:space="preserve">Huile sur toile, </w:t>
      </w:r>
      <w:r w:rsidRPr="008654CD">
        <w:rPr>
          <w:rFonts w:cstheme="minorHAnsi"/>
          <w:lang w:eastAsia="fr-FR"/>
        </w:rPr>
        <w:t>Ø</w:t>
      </w:r>
      <w:r w:rsidRPr="008654CD">
        <w:rPr>
          <w:lang w:eastAsia="fr-FR"/>
        </w:rPr>
        <w:t xml:space="preserve"> 73 cm</w:t>
      </w:r>
    </w:p>
    <w:p w14:paraId="3907AF7E" w14:textId="77777777" w:rsidR="00E14228" w:rsidRPr="008654CD" w:rsidRDefault="00E14228" w:rsidP="00E14228">
      <w:pPr>
        <w:spacing w:after="0" w:line="240" w:lineRule="auto"/>
        <w:rPr>
          <w:lang w:eastAsia="fr-FR"/>
        </w:rPr>
      </w:pPr>
      <w:r w:rsidRPr="008654CD">
        <w:rPr>
          <w:lang w:eastAsia="fr-FR"/>
        </w:rPr>
        <w:t>Petit Palais, Musée des Beaux-Arts de la Ville de Paris, inv. PDUT1409</w:t>
      </w:r>
    </w:p>
    <w:p w14:paraId="3BD060CA" w14:textId="6A45DE25" w:rsidR="008654CD" w:rsidRPr="008654CD" w:rsidRDefault="008654CD" w:rsidP="008654CD">
      <w:pPr>
        <w:spacing w:after="0" w:line="240" w:lineRule="auto"/>
        <w:rPr>
          <w:lang w:eastAsia="fr-FR"/>
        </w:rPr>
      </w:pPr>
      <w:r w:rsidRPr="008654CD">
        <w:rPr>
          <w:lang w:eastAsia="fr-FR"/>
        </w:rPr>
        <w:t xml:space="preserve">© </w:t>
      </w:r>
      <w:r>
        <w:rPr>
          <w:lang w:eastAsia="fr-FR"/>
        </w:rPr>
        <w:t xml:space="preserve">Paris Musées / </w:t>
      </w:r>
      <w:r w:rsidRPr="008654CD">
        <w:rPr>
          <w:lang w:eastAsia="fr-FR"/>
        </w:rPr>
        <w:t>Petit Palais, Musée des Beaux-Arts de la Ville de Paris</w:t>
      </w:r>
    </w:p>
    <w:p w14:paraId="4BBDFF7D" w14:textId="52FF2E95" w:rsidR="00E14228" w:rsidRPr="008654CD" w:rsidRDefault="00E14228" w:rsidP="00E14228">
      <w:pPr>
        <w:spacing w:after="0" w:line="240" w:lineRule="auto"/>
        <w:rPr>
          <w:lang w:eastAsia="fr-FR"/>
        </w:rPr>
      </w:pPr>
    </w:p>
    <w:p w14:paraId="29702E54" w14:textId="02F1DCCA" w:rsidR="00E14228" w:rsidRPr="008654CD" w:rsidRDefault="00E14228" w:rsidP="00E14228">
      <w:pPr>
        <w:spacing w:after="0" w:line="240" w:lineRule="auto"/>
        <w:rPr>
          <w:b/>
          <w:bCs/>
        </w:rPr>
      </w:pPr>
      <w:r w:rsidRPr="008654CD">
        <w:rPr>
          <w:b/>
          <w:bCs/>
        </w:rPr>
        <w:t>Visuel 3 :</w:t>
      </w:r>
    </w:p>
    <w:p w14:paraId="4FAE083C" w14:textId="77777777" w:rsidR="00E14228" w:rsidRPr="008654CD" w:rsidRDefault="00E14228" w:rsidP="00E14228">
      <w:pPr>
        <w:spacing w:after="0" w:line="240" w:lineRule="auto"/>
      </w:pPr>
      <w:r w:rsidRPr="008654CD">
        <w:t>William Fel (1885-1957)</w:t>
      </w:r>
    </w:p>
    <w:p w14:paraId="627EB6B8" w14:textId="77777777" w:rsidR="00E14228" w:rsidRPr="008654CD" w:rsidRDefault="00E14228" w:rsidP="00E14228">
      <w:pPr>
        <w:spacing w:after="0" w:line="240" w:lineRule="auto"/>
      </w:pPr>
      <w:r w:rsidRPr="008654CD">
        <w:rPr>
          <w:i/>
          <w:iCs/>
        </w:rPr>
        <w:t>La Mort de Béatrice</w:t>
      </w:r>
      <w:r w:rsidRPr="008654CD">
        <w:t>, 1920</w:t>
      </w:r>
    </w:p>
    <w:p w14:paraId="32349147" w14:textId="77777777" w:rsidR="00E14228" w:rsidRPr="008654CD" w:rsidRDefault="00E14228" w:rsidP="00E14228">
      <w:pPr>
        <w:spacing w:after="0" w:line="240" w:lineRule="auto"/>
      </w:pPr>
      <w:r w:rsidRPr="008654CD">
        <w:t xml:space="preserve">Illustration de l’ouvrage </w:t>
      </w:r>
      <w:r w:rsidRPr="008654CD">
        <w:rPr>
          <w:i/>
          <w:iCs/>
        </w:rPr>
        <w:t>Poèmes inachevés</w:t>
      </w:r>
      <w:r w:rsidRPr="008654CD">
        <w:t xml:space="preserve"> d’Albert Samain (1858-1900)</w:t>
      </w:r>
    </w:p>
    <w:p w14:paraId="25B621DE" w14:textId="77777777" w:rsidR="00E14228" w:rsidRPr="008654CD" w:rsidRDefault="00E14228" w:rsidP="00E14228">
      <w:pPr>
        <w:spacing w:after="0" w:line="240" w:lineRule="auto"/>
      </w:pPr>
      <w:r w:rsidRPr="008654CD">
        <w:t>Taille douce, 21 x 33 cm</w:t>
      </w:r>
    </w:p>
    <w:p w14:paraId="573E09A7" w14:textId="77777777" w:rsidR="00E14228" w:rsidRPr="008654CD" w:rsidRDefault="00E14228" w:rsidP="00E14228">
      <w:pPr>
        <w:spacing w:after="0" w:line="240" w:lineRule="auto"/>
      </w:pPr>
      <w:r w:rsidRPr="008654CD">
        <w:t>Saint-Cloud, musée des Avelines, fonds documentaire</w:t>
      </w:r>
    </w:p>
    <w:p w14:paraId="02053ADE" w14:textId="13AFE7EF" w:rsidR="00E14228" w:rsidRPr="008654CD" w:rsidRDefault="00E14228" w:rsidP="00E14228">
      <w:pPr>
        <w:spacing w:after="0" w:line="240" w:lineRule="auto"/>
        <w:rPr>
          <w:lang w:eastAsia="fr-FR"/>
        </w:rPr>
      </w:pPr>
      <w:r w:rsidRPr="008654CD">
        <w:rPr>
          <w:lang w:eastAsia="fr-FR"/>
        </w:rPr>
        <w:t>© Ville de Saint-Cloud – Musée des Avelines / A. Bonnet</w:t>
      </w:r>
    </w:p>
    <w:p w14:paraId="5E61784B" w14:textId="5C50B621" w:rsidR="00E14228" w:rsidRPr="008654CD" w:rsidRDefault="00E14228" w:rsidP="00E14228">
      <w:pPr>
        <w:spacing w:after="0" w:line="240" w:lineRule="auto"/>
        <w:rPr>
          <w:lang w:eastAsia="fr-FR"/>
        </w:rPr>
      </w:pPr>
    </w:p>
    <w:p w14:paraId="1F67E482" w14:textId="1AB21982" w:rsidR="00E14228" w:rsidRPr="008654CD" w:rsidRDefault="00E14228" w:rsidP="00E14228">
      <w:pPr>
        <w:spacing w:after="0" w:line="240" w:lineRule="auto"/>
        <w:rPr>
          <w:b/>
          <w:bCs/>
          <w:lang w:eastAsia="fr-FR"/>
        </w:rPr>
      </w:pPr>
      <w:r w:rsidRPr="008654CD">
        <w:rPr>
          <w:b/>
          <w:bCs/>
          <w:lang w:eastAsia="fr-FR"/>
        </w:rPr>
        <w:t xml:space="preserve">Visuel 4 : </w:t>
      </w:r>
    </w:p>
    <w:p w14:paraId="23820D69" w14:textId="4BC61072" w:rsidR="00E14228" w:rsidRPr="008654CD" w:rsidRDefault="00E14228" w:rsidP="00E14228">
      <w:pPr>
        <w:spacing w:after="0" w:line="240" w:lineRule="auto"/>
        <w:rPr>
          <w:lang w:eastAsia="fr-FR"/>
        </w:rPr>
      </w:pPr>
      <w:r w:rsidRPr="008654CD">
        <w:rPr>
          <w:lang w:eastAsia="fr-FR"/>
        </w:rPr>
        <w:t>Jean-Baptiste Carpeaux (1827-1875)</w:t>
      </w:r>
    </w:p>
    <w:p w14:paraId="39A24CA1" w14:textId="40A56234" w:rsidR="00E14228" w:rsidRPr="008654CD" w:rsidRDefault="00E14228" w:rsidP="00E14228">
      <w:pPr>
        <w:spacing w:after="0" w:line="240" w:lineRule="auto"/>
        <w:rPr>
          <w:lang w:eastAsia="fr-FR"/>
        </w:rPr>
      </w:pPr>
      <w:r w:rsidRPr="008654CD">
        <w:rPr>
          <w:i/>
          <w:iCs/>
          <w:lang w:eastAsia="fr-FR"/>
        </w:rPr>
        <w:t>Flore accroupie</w:t>
      </w:r>
      <w:r w:rsidR="008654CD">
        <w:rPr>
          <w:i/>
          <w:iCs/>
          <w:lang w:eastAsia="fr-FR"/>
        </w:rPr>
        <w:t>,</w:t>
      </w:r>
      <w:r w:rsidRPr="008654CD">
        <w:rPr>
          <w:lang w:eastAsia="fr-FR"/>
        </w:rPr>
        <w:t xml:space="preserve"> (après 1870)</w:t>
      </w:r>
    </w:p>
    <w:p w14:paraId="0DA93EF6" w14:textId="3B804DE4" w:rsidR="00E14228" w:rsidRPr="008654CD" w:rsidRDefault="00E14228" w:rsidP="00E14228">
      <w:pPr>
        <w:spacing w:after="0" w:line="240" w:lineRule="auto"/>
        <w:rPr>
          <w:lang w:eastAsia="fr-FR"/>
        </w:rPr>
      </w:pPr>
      <w:r w:rsidRPr="008654CD">
        <w:rPr>
          <w:lang w:eastAsia="fr-FR"/>
        </w:rPr>
        <w:t>Porcelaine dure, biscuit de Sèvres, 46 x 27 x 18 cm</w:t>
      </w:r>
    </w:p>
    <w:p w14:paraId="054E3EC8" w14:textId="59A71E8A" w:rsidR="00E14228" w:rsidRPr="008654CD" w:rsidRDefault="00E14228" w:rsidP="00E14228">
      <w:pPr>
        <w:spacing w:after="0" w:line="240" w:lineRule="auto"/>
      </w:pPr>
      <w:r w:rsidRPr="008654CD">
        <w:t>Saint-Cloud, musée des Avelines, inv. 527</w:t>
      </w:r>
    </w:p>
    <w:p w14:paraId="25CB3043" w14:textId="77777777" w:rsidR="00E14228" w:rsidRPr="008654CD" w:rsidRDefault="00E14228" w:rsidP="00E14228">
      <w:pPr>
        <w:spacing w:after="0" w:line="240" w:lineRule="auto"/>
        <w:rPr>
          <w:lang w:eastAsia="fr-FR"/>
        </w:rPr>
      </w:pPr>
      <w:r w:rsidRPr="008654CD">
        <w:rPr>
          <w:lang w:eastAsia="fr-FR"/>
        </w:rPr>
        <w:t>© Ville de Saint-Cloud – Musée des Avelines / A. Bonnet</w:t>
      </w:r>
    </w:p>
    <w:p w14:paraId="7F073741" w14:textId="77777777" w:rsidR="00E14228" w:rsidRPr="008654CD" w:rsidRDefault="00E14228" w:rsidP="00E14228">
      <w:pPr>
        <w:spacing w:after="0" w:line="240" w:lineRule="auto"/>
      </w:pPr>
    </w:p>
    <w:p w14:paraId="22AAF19B" w14:textId="1CDFEC7F" w:rsidR="00E14228" w:rsidRPr="008654CD" w:rsidRDefault="00E14228" w:rsidP="00E14228">
      <w:pPr>
        <w:spacing w:after="0" w:line="240" w:lineRule="auto"/>
        <w:rPr>
          <w:b/>
          <w:bCs/>
          <w:lang w:eastAsia="fr-FR"/>
        </w:rPr>
      </w:pPr>
      <w:r w:rsidRPr="008654CD">
        <w:rPr>
          <w:b/>
          <w:bCs/>
          <w:lang w:eastAsia="fr-FR"/>
        </w:rPr>
        <w:t>Visuel 5</w:t>
      </w:r>
      <w:r w:rsidR="008654CD">
        <w:rPr>
          <w:b/>
          <w:bCs/>
          <w:lang w:eastAsia="fr-FR"/>
        </w:rPr>
        <w:t xml:space="preserve"> : </w:t>
      </w:r>
    </w:p>
    <w:p w14:paraId="7EEBDC22" w14:textId="77777777" w:rsidR="00677382" w:rsidRDefault="00E14228" w:rsidP="008E5FAD">
      <w:pPr>
        <w:spacing w:after="0" w:line="240" w:lineRule="auto"/>
        <w:rPr>
          <w:lang w:eastAsia="fr-FR"/>
        </w:rPr>
      </w:pPr>
      <w:r w:rsidRPr="008654CD">
        <w:rPr>
          <w:lang w:eastAsia="fr-FR"/>
        </w:rPr>
        <w:t xml:space="preserve">Albert Duvivier (1842-1927) </w:t>
      </w:r>
      <w:r w:rsidR="008E5FAD" w:rsidRPr="008654CD">
        <w:rPr>
          <w:lang w:eastAsia="fr-FR"/>
        </w:rPr>
        <w:t xml:space="preserve">d’après </w:t>
      </w:r>
      <w:r w:rsidR="008E5FAD" w:rsidRPr="008654CD">
        <w:rPr>
          <w:rFonts w:cstheme="minorHAnsi"/>
          <w:lang w:eastAsia="fr-FR"/>
        </w:rPr>
        <w:t>É</w:t>
      </w:r>
      <w:r w:rsidR="008E5FAD" w:rsidRPr="008654CD">
        <w:rPr>
          <w:lang w:eastAsia="fr-FR"/>
        </w:rPr>
        <w:t xml:space="preserve">douard Dantan (1848-1897) </w:t>
      </w:r>
    </w:p>
    <w:p w14:paraId="0A6549FE" w14:textId="34AE718E" w:rsidR="00677382" w:rsidRDefault="00677382" w:rsidP="008E5FAD">
      <w:pPr>
        <w:spacing w:after="0" w:line="240" w:lineRule="auto"/>
        <w:rPr>
          <w:lang w:eastAsia="fr-FR"/>
        </w:rPr>
      </w:pPr>
      <w:r w:rsidRPr="00677382">
        <w:rPr>
          <w:i/>
          <w:iCs/>
          <w:lang w:eastAsia="fr-FR"/>
        </w:rPr>
        <w:t>Je vous aime</w:t>
      </w:r>
      <w:r>
        <w:rPr>
          <w:lang w:eastAsia="fr-FR"/>
        </w:rPr>
        <w:t>, 1884</w:t>
      </w:r>
    </w:p>
    <w:p w14:paraId="30C1E94C" w14:textId="03FB7B5E" w:rsidR="008E5FAD" w:rsidRPr="008654CD" w:rsidRDefault="00677382" w:rsidP="008E5FAD">
      <w:pPr>
        <w:spacing w:after="0" w:line="240" w:lineRule="auto"/>
        <w:rPr>
          <w:lang w:eastAsia="fr-FR"/>
        </w:rPr>
      </w:pPr>
      <w:r>
        <w:t xml:space="preserve">Illustration de l’ouvrage </w:t>
      </w:r>
      <w:r w:rsidR="008E5FAD" w:rsidRPr="008654CD">
        <w:rPr>
          <w:i/>
          <w:iCs/>
          <w:lang w:eastAsia="fr-FR"/>
        </w:rPr>
        <w:t>Une page d’amour</w:t>
      </w:r>
      <w:r w:rsidR="008E5FAD" w:rsidRPr="008654CD">
        <w:rPr>
          <w:lang w:eastAsia="fr-FR"/>
        </w:rPr>
        <w:t>, tome I, d’</w:t>
      </w:r>
      <w:r w:rsidR="008E5FAD" w:rsidRPr="008654CD">
        <w:rPr>
          <w:rFonts w:cstheme="minorHAnsi"/>
          <w:lang w:eastAsia="fr-FR"/>
        </w:rPr>
        <w:t>É</w:t>
      </w:r>
      <w:r w:rsidR="008E5FAD" w:rsidRPr="008654CD">
        <w:rPr>
          <w:lang w:eastAsia="fr-FR"/>
        </w:rPr>
        <w:t>mile Zola (1840-1902)</w:t>
      </w:r>
    </w:p>
    <w:p w14:paraId="45F3490C" w14:textId="5815FBC9" w:rsidR="008E5FAD" w:rsidRPr="008654CD" w:rsidRDefault="008E5FAD" w:rsidP="008E5FAD">
      <w:pPr>
        <w:spacing w:after="0" w:line="240" w:lineRule="auto"/>
        <w:rPr>
          <w:lang w:eastAsia="fr-FR"/>
        </w:rPr>
      </w:pPr>
      <w:r w:rsidRPr="008654CD">
        <w:rPr>
          <w:lang w:eastAsia="fr-FR"/>
        </w:rPr>
        <w:t>Eau-forte, 30,5 x 21,5 cm</w:t>
      </w:r>
    </w:p>
    <w:p w14:paraId="5CA008E0" w14:textId="1F396E14" w:rsidR="008E5FAD" w:rsidRPr="008654CD" w:rsidRDefault="008E5FAD" w:rsidP="008E5FAD">
      <w:pPr>
        <w:spacing w:after="0" w:line="240" w:lineRule="auto"/>
      </w:pPr>
      <w:r w:rsidRPr="008654CD">
        <w:t>Saint-Cloud, musée des Avelines, fonds documentaire</w:t>
      </w:r>
    </w:p>
    <w:p w14:paraId="02815458" w14:textId="633AA2A8" w:rsidR="008E5FAD" w:rsidRPr="008654CD" w:rsidRDefault="008E5FAD" w:rsidP="008E5FAD">
      <w:pPr>
        <w:spacing w:after="0" w:line="240" w:lineRule="auto"/>
        <w:rPr>
          <w:lang w:eastAsia="fr-FR"/>
        </w:rPr>
      </w:pPr>
      <w:r w:rsidRPr="008654CD">
        <w:rPr>
          <w:lang w:eastAsia="fr-FR"/>
        </w:rPr>
        <w:t>© Ville de Saint-Cloud – Musée des Avelines / DR</w:t>
      </w:r>
    </w:p>
    <w:p w14:paraId="71970953" w14:textId="368D54B7" w:rsidR="008E5FAD" w:rsidRPr="008654CD" w:rsidRDefault="008E5FAD" w:rsidP="008E5FAD">
      <w:pPr>
        <w:spacing w:after="0" w:line="240" w:lineRule="auto"/>
        <w:rPr>
          <w:lang w:eastAsia="fr-FR"/>
        </w:rPr>
      </w:pPr>
    </w:p>
    <w:p w14:paraId="66F7B26B" w14:textId="28D18FE5" w:rsidR="008E5FAD" w:rsidRPr="008654CD" w:rsidRDefault="008E5FAD" w:rsidP="008E5FAD">
      <w:pPr>
        <w:spacing w:after="0" w:line="240" w:lineRule="auto"/>
        <w:rPr>
          <w:b/>
          <w:bCs/>
          <w:lang w:eastAsia="fr-FR"/>
        </w:rPr>
      </w:pPr>
      <w:r w:rsidRPr="008654CD">
        <w:rPr>
          <w:b/>
          <w:bCs/>
          <w:lang w:eastAsia="fr-FR"/>
        </w:rPr>
        <w:t xml:space="preserve">Visuel 6 : </w:t>
      </w:r>
    </w:p>
    <w:p w14:paraId="3F8E8DFF" w14:textId="77777777" w:rsidR="008E5FAD" w:rsidRPr="008654CD" w:rsidRDefault="008E5FAD" w:rsidP="008E5FAD">
      <w:pPr>
        <w:spacing w:after="0" w:line="240" w:lineRule="auto"/>
      </w:pPr>
      <w:r w:rsidRPr="008654CD">
        <w:rPr>
          <w:i/>
          <w:iCs/>
        </w:rPr>
        <w:t>La Lanterne de Démosthène</w:t>
      </w:r>
      <w:r w:rsidRPr="008654CD">
        <w:t>, entre 1803 et 1814</w:t>
      </w:r>
    </w:p>
    <w:p w14:paraId="5AEA43C8" w14:textId="77777777" w:rsidR="008E5FAD" w:rsidRPr="008654CD" w:rsidRDefault="008E5FAD" w:rsidP="008E5FAD">
      <w:pPr>
        <w:spacing w:after="0" w:line="240" w:lineRule="auto"/>
      </w:pPr>
      <w:r w:rsidRPr="008654CD">
        <w:t>Gouache sur papier, 55,8 x 78,8 cm</w:t>
      </w:r>
    </w:p>
    <w:p w14:paraId="683728D2" w14:textId="77777777" w:rsidR="008E5FAD" w:rsidRPr="008654CD" w:rsidRDefault="008E5FAD" w:rsidP="008E5FAD">
      <w:pPr>
        <w:spacing w:after="0" w:line="240" w:lineRule="auto"/>
      </w:pPr>
      <w:r w:rsidRPr="008654CD">
        <w:t>Saint-Cloud, musée des Avelines, inv. 95.5.1</w:t>
      </w:r>
    </w:p>
    <w:p w14:paraId="2725DFF9" w14:textId="77777777" w:rsidR="008E5FAD" w:rsidRPr="008654CD" w:rsidRDefault="008E5FAD" w:rsidP="008E5FAD">
      <w:pPr>
        <w:spacing w:after="0" w:line="240" w:lineRule="auto"/>
      </w:pPr>
      <w:r w:rsidRPr="008654CD">
        <w:t>© Ville de Saint-Cloud – Musée des Avelines / A. Bonnet</w:t>
      </w:r>
    </w:p>
    <w:p w14:paraId="20532B55" w14:textId="77777777" w:rsidR="008E5FAD" w:rsidRPr="008654CD" w:rsidRDefault="008E5FAD" w:rsidP="008E5FAD">
      <w:pPr>
        <w:spacing w:after="0" w:line="240" w:lineRule="auto"/>
        <w:rPr>
          <w:lang w:eastAsia="fr-FR"/>
        </w:rPr>
      </w:pPr>
    </w:p>
    <w:p w14:paraId="1A1FE3BA" w14:textId="6A73BD96" w:rsidR="008E5FAD" w:rsidRPr="008654CD" w:rsidRDefault="008E5FAD" w:rsidP="008E5FAD">
      <w:pPr>
        <w:spacing w:after="0" w:line="240" w:lineRule="auto"/>
        <w:rPr>
          <w:b/>
          <w:bCs/>
          <w:lang w:eastAsia="fr-FR"/>
        </w:rPr>
      </w:pPr>
      <w:r w:rsidRPr="008654CD">
        <w:rPr>
          <w:b/>
          <w:bCs/>
          <w:lang w:eastAsia="fr-FR"/>
        </w:rPr>
        <w:t xml:space="preserve">Visuel 7 : </w:t>
      </w:r>
    </w:p>
    <w:p w14:paraId="4C39D2AA" w14:textId="77777777" w:rsidR="008E5FAD" w:rsidRPr="008654CD" w:rsidRDefault="008E5FAD" w:rsidP="008E5FAD">
      <w:pPr>
        <w:spacing w:after="0" w:line="240" w:lineRule="auto"/>
      </w:pPr>
      <w:r w:rsidRPr="008654CD">
        <w:t>Gaston La Touche (1854-1913)</w:t>
      </w:r>
    </w:p>
    <w:p w14:paraId="6153B1FA" w14:textId="77777777" w:rsidR="008E5FAD" w:rsidRPr="008654CD" w:rsidRDefault="008E5FAD" w:rsidP="008E5FAD">
      <w:pPr>
        <w:spacing w:after="0" w:line="240" w:lineRule="auto"/>
      </w:pPr>
      <w:r w:rsidRPr="008654CD">
        <w:rPr>
          <w:i/>
          <w:iCs/>
        </w:rPr>
        <w:t>Les Amoureux</w:t>
      </w:r>
      <w:r w:rsidRPr="008654CD">
        <w:t>, 1893</w:t>
      </w:r>
    </w:p>
    <w:p w14:paraId="62DFA513" w14:textId="77777777" w:rsidR="008E5FAD" w:rsidRPr="008654CD" w:rsidRDefault="008E5FAD" w:rsidP="008E5FAD">
      <w:pPr>
        <w:spacing w:after="0" w:line="240" w:lineRule="auto"/>
      </w:pPr>
      <w:r w:rsidRPr="008654CD">
        <w:t>Pastel sur papier marouflé sur toile, 80 x 43 cm</w:t>
      </w:r>
    </w:p>
    <w:p w14:paraId="38CCC144" w14:textId="77777777" w:rsidR="008E5FAD" w:rsidRPr="008654CD" w:rsidRDefault="008E5FAD" w:rsidP="008E5FAD">
      <w:pPr>
        <w:spacing w:after="0" w:line="240" w:lineRule="auto"/>
      </w:pPr>
      <w:r w:rsidRPr="008654CD">
        <w:t>Saint-Cloud, musée des Avelines, inv. 2021.3.3</w:t>
      </w:r>
    </w:p>
    <w:p w14:paraId="221F0EBE" w14:textId="77777777" w:rsidR="008E5FAD" w:rsidRPr="008654CD" w:rsidRDefault="008E5FAD" w:rsidP="008E5FAD">
      <w:pPr>
        <w:spacing w:after="0" w:line="240" w:lineRule="auto"/>
      </w:pPr>
      <w:r w:rsidRPr="008654CD">
        <w:lastRenderedPageBreak/>
        <w:t>© Ville de Saint-Cloud – Musée des Avelines / A. Bonnet</w:t>
      </w:r>
    </w:p>
    <w:p w14:paraId="753D1A53" w14:textId="77777777" w:rsidR="008E5FAD" w:rsidRPr="008654CD" w:rsidRDefault="008E5FAD" w:rsidP="008E5FAD">
      <w:pPr>
        <w:spacing w:after="0" w:line="240" w:lineRule="auto"/>
        <w:rPr>
          <w:lang w:eastAsia="fr-FR"/>
        </w:rPr>
      </w:pPr>
    </w:p>
    <w:p w14:paraId="741F7B8B" w14:textId="77777777" w:rsidR="008E5FAD" w:rsidRPr="008654CD" w:rsidRDefault="008E5FAD" w:rsidP="00E14228">
      <w:pPr>
        <w:spacing w:after="0" w:line="240" w:lineRule="auto"/>
        <w:rPr>
          <w:b/>
          <w:bCs/>
          <w:lang w:eastAsia="fr-FR"/>
        </w:rPr>
      </w:pPr>
      <w:r w:rsidRPr="008654CD">
        <w:rPr>
          <w:b/>
          <w:bCs/>
          <w:lang w:eastAsia="fr-FR"/>
        </w:rPr>
        <w:t>Visuel 8 :</w:t>
      </w:r>
    </w:p>
    <w:p w14:paraId="672C7359" w14:textId="173FC991" w:rsidR="008E5FAD" w:rsidRPr="008654CD" w:rsidRDefault="008E5FAD" w:rsidP="008E5FAD">
      <w:pPr>
        <w:spacing w:after="0" w:line="240" w:lineRule="auto"/>
      </w:pPr>
      <w:r w:rsidRPr="008654CD">
        <w:t>William Fel (1885-1957)</w:t>
      </w:r>
    </w:p>
    <w:p w14:paraId="4B23F6EE" w14:textId="0950218A" w:rsidR="008E5FAD" w:rsidRPr="008654CD" w:rsidRDefault="008E5FAD" w:rsidP="008E5FAD">
      <w:pPr>
        <w:spacing w:after="0" w:line="240" w:lineRule="auto"/>
      </w:pPr>
      <w:r w:rsidRPr="008654CD">
        <w:t xml:space="preserve">Illustration de l’ouvrage </w:t>
      </w:r>
      <w:r w:rsidRPr="008654CD">
        <w:rPr>
          <w:i/>
          <w:iCs/>
        </w:rPr>
        <w:t xml:space="preserve">Poëmes </w:t>
      </w:r>
      <w:r w:rsidRPr="008654CD">
        <w:t>d’Henri de Régnier (1864-1936)</w:t>
      </w:r>
    </w:p>
    <w:p w14:paraId="3DC4E6B9" w14:textId="2C98D2CD" w:rsidR="008E5FAD" w:rsidRPr="008654CD" w:rsidRDefault="008E5FAD" w:rsidP="008E5FAD">
      <w:pPr>
        <w:spacing w:after="0" w:line="240" w:lineRule="auto"/>
      </w:pPr>
      <w:r w:rsidRPr="008654CD">
        <w:t>Lithographie, 30,5 x 22,8 cm</w:t>
      </w:r>
    </w:p>
    <w:p w14:paraId="45D40E04" w14:textId="77777777" w:rsidR="008E5FAD" w:rsidRPr="008654CD" w:rsidRDefault="008E5FAD" w:rsidP="008E5FAD">
      <w:pPr>
        <w:spacing w:after="0" w:line="240" w:lineRule="auto"/>
      </w:pPr>
      <w:bookmarkStart w:id="0" w:name="_Hlk127874122"/>
      <w:r w:rsidRPr="008654CD">
        <w:t>Saint-Cloud, musée des Avelines, inv. 2016.2.8</w:t>
      </w:r>
    </w:p>
    <w:p w14:paraId="732A7BE1" w14:textId="77777777" w:rsidR="008E5FAD" w:rsidRPr="008654CD" w:rsidRDefault="008E5FAD" w:rsidP="008E5FAD">
      <w:pPr>
        <w:spacing w:after="0" w:line="240" w:lineRule="auto"/>
        <w:rPr>
          <w:lang w:eastAsia="fr-FR"/>
        </w:rPr>
      </w:pPr>
      <w:r w:rsidRPr="008654CD">
        <w:rPr>
          <w:lang w:eastAsia="fr-FR"/>
        </w:rPr>
        <w:t>© Ville de Saint-Cloud – Musée des Avelines / DR</w:t>
      </w:r>
    </w:p>
    <w:bookmarkEnd w:id="0"/>
    <w:p w14:paraId="73B98DF9" w14:textId="3FDF4B11" w:rsidR="00E14228" w:rsidRPr="008654CD" w:rsidRDefault="00E14228" w:rsidP="00E14228">
      <w:pPr>
        <w:spacing w:after="0" w:line="240" w:lineRule="auto"/>
        <w:rPr>
          <w:lang w:eastAsia="fr-FR"/>
        </w:rPr>
      </w:pPr>
    </w:p>
    <w:p w14:paraId="0007B64D" w14:textId="0E62901F" w:rsidR="00E14228" w:rsidRPr="008654CD" w:rsidRDefault="008E5FAD" w:rsidP="00E14228">
      <w:pPr>
        <w:spacing w:after="0" w:line="240" w:lineRule="auto"/>
        <w:rPr>
          <w:b/>
          <w:bCs/>
          <w:lang w:eastAsia="fr-FR"/>
        </w:rPr>
      </w:pPr>
      <w:r w:rsidRPr="008654CD">
        <w:rPr>
          <w:b/>
          <w:bCs/>
          <w:lang w:eastAsia="fr-FR"/>
        </w:rPr>
        <w:t xml:space="preserve">Visuel 9 : </w:t>
      </w:r>
    </w:p>
    <w:p w14:paraId="07384672" w14:textId="6B814557" w:rsidR="00677382" w:rsidRDefault="00677382" w:rsidP="00677382">
      <w:pPr>
        <w:spacing w:after="0" w:line="240" w:lineRule="auto"/>
      </w:pPr>
      <w:r>
        <w:t xml:space="preserve">Louis Mortier, d’après </w:t>
      </w:r>
      <w:r w:rsidRPr="00C71EA6">
        <w:t>Gaston La Touche (1854-1913</w:t>
      </w:r>
      <w:r>
        <w:t>)</w:t>
      </w:r>
    </w:p>
    <w:p w14:paraId="594E1855" w14:textId="56A63485" w:rsidR="00677382" w:rsidRPr="00677382" w:rsidRDefault="00677382" w:rsidP="00677382">
      <w:pPr>
        <w:spacing w:after="0" w:line="240" w:lineRule="auto"/>
      </w:pPr>
      <w:r w:rsidRPr="00677382">
        <w:rPr>
          <w:i/>
          <w:iCs/>
        </w:rPr>
        <w:t>L’Heure Heureuse</w:t>
      </w:r>
      <w:r>
        <w:t>, avant 1917</w:t>
      </w:r>
    </w:p>
    <w:p w14:paraId="763FB805" w14:textId="24086D4A" w:rsidR="008E5FAD" w:rsidRPr="008654CD" w:rsidRDefault="008654CD" w:rsidP="00E14228">
      <w:pPr>
        <w:spacing w:after="0" w:line="240" w:lineRule="auto"/>
        <w:rPr>
          <w:lang w:eastAsia="fr-FR"/>
        </w:rPr>
      </w:pPr>
      <w:r w:rsidRPr="008654CD">
        <w:rPr>
          <w:lang w:eastAsia="fr-FR"/>
        </w:rPr>
        <w:t xml:space="preserve">Illustration de l’ouvrage </w:t>
      </w:r>
      <w:r w:rsidRPr="00677382">
        <w:rPr>
          <w:i/>
          <w:iCs/>
          <w:lang w:eastAsia="fr-FR"/>
        </w:rPr>
        <w:t>Poëmes</w:t>
      </w:r>
      <w:r w:rsidRPr="008654CD">
        <w:rPr>
          <w:lang w:eastAsia="fr-FR"/>
        </w:rPr>
        <w:t xml:space="preserve"> d’Henri de Régnier (1864-1936) </w:t>
      </w:r>
    </w:p>
    <w:p w14:paraId="1F92072B" w14:textId="10E9C3BD" w:rsidR="008654CD" w:rsidRPr="008654CD" w:rsidRDefault="00677382" w:rsidP="00E14228">
      <w:pPr>
        <w:spacing w:after="0" w:line="240" w:lineRule="auto"/>
        <w:rPr>
          <w:lang w:eastAsia="fr-FR"/>
        </w:rPr>
      </w:pPr>
      <w:r>
        <w:rPr>
          <w:lang w:eastAsia="fr-FR"/>
        </w:rPr>
        <w:t>Aquatinte</w:t>
      </w:r>
      <w:r w:rsidR="008654CD" w:rsidRPr="008654CD">
        <w:rPr>
          <w:lang w:eastAsia="fr-FR"/>
        </w:rPr>
        <w:t>, 30.5 x 22,8 cm</w:t>
      </w:r>
    </w:p>
    <w:p w14:paraId="4AB4D4DB" w14:textId="1A671B1D" w:rsidR="008654CD" w:rsidRPr="008654CD" w:rsidRDefault="008654CD" w:rsidP="008654CD">
      <w:pPr>
        <w:spacing w:after="0" w:line="240" w:lineRule="auto"/>
      </w:pPr>
      <w:r w:rsidRPr="008654CD">
        <w:t>Saint-Cloud, musée des Avelines, inv. 04.4.10</w:t>
      </w:r>
    </w:p>
    <w:p w14:paraId="1656A3B6" w14:textId="77777777" w:rsidR="008654CD" w:rsidRPr="008654CD" w:rsidRDefault="008654CD" w:rsidP="008654CD">
      <w:pPr>
        <w:spacing w:after="0" w:line="240" w:lineRule="auto"/>
        <w:rPr>
          <w:lang w:eastAsia="fr-FR"/>
        </w:rPr>
      </w:pPr>
      <w:r w:rsidRPr="008654CD">
        <w:rPr>
          <w:lang w:eastAsia="fr-FR"/>
        </w:rPr>
        <w:t>© Ville de Saint-Cloud – Musée des Avelines / DR</w:t>
      </w:r>
    </w:p>
    <w:p w14:paraId="1C6A9212" w14:textId="0087EF52" w:rsidR="008654CD" w:rsidRPr="008654CD" w:rsidRDefault="008654CD" w:rsidP="00E14228">
      <w:pPr>
        <w:spacing w:after="0" w:line="240" w:lineRule="auto"/>
        <w:rPr>
          <w:lang w:eastAsia="fr-FR"/>
        </w:rPr>
      </w:pPr>
    </w:p>
    <w:p w14:paraId="79F4D0B6" w14:textId="5ABE35D6" w:rsidR="008654CD" w:rsidRPr="008654CD" w:rsidRDefault="008654CD" w:rsidP="00E14228">
      <w:pPr>
        <w:spacing w:after="0" w:line="240" w:lineRule="auto"/>
        <w:rPr>
          <w:b/>
          <w:bCs/>
          <w:lang w:eastAsia="fr-FR"/>
        </w:rPr>
      </w:pPr>
      <w:r w:rsidRPr="008654CD">
        <w:rPr>
          <w:b/>
          <w:bCs/>
          <w:lang w:eastAsia="fr-FR"/>
        </w:rPr>
        <w:t xml:space="preserve">Visuel 10 : </w:t>
      </w:r>
    </w:p>
    <w:p w14:paraId="2A631291" w14:textId="77777777" w:rsidR="008654CD" w:rsidRPr="008654CD" w:rsidRDefault="008654CD" w:rsidP="008654CD">
      <w:pPr>
        <w:spacing w:after="0" w:line="240" w:lineRule="auto"/>
      </w:pPr>
      <w:r w:rsidRPr="008654CD">
        <w:rPr>
          <w:rFonts w:cstheme="minorHAnsi"/>
        </w:rPr>
        <w:t>É</w:t>
      </w:r>
      <w:r w:rsidRPr="008654CD">
        <w:t>cole siennoise</w:t>
      </w:r>
    </w:p>
    <w:p w14:paraId="35CC0650" w14:textId="77777777" w:rsidR="008654CD" w:rsidRPr="008654CD" w:rsidRDefault="008654CD" w:rsidP="008654CD">
      <w:pPr>
        <w:spacing w:after="0" w:line="240" w:lineRule="auto"/>
      </w:pPr>
      <w:r w:rsidRPr="008654CD">
        <w:rPr>
          <w:i/>
          <w:iCs/>
        </w:rPr>
        <w:t>Vierge à l’enfant</w:t>
      </w:r>
      <w:r w:rsidRPr="008654CD">
        <w:t>, 13</w:t>
      </w:r>
      <w:r w:rsidRPr="008654CD">
        <w:rPr>
          <w:vertAlign w:val="superscript"/>
        </w:rPr>
        <w:t>ème</w:t>
      </w:r>
      <w:r w:rsidRPr="008654CD">
        <w:t xml:space="preserve"> siècle</w:t>
      </w:r>
    </w:p>
    <w:p w14:paraId="6F1B0965" w14:textId="77777777" w:rsidR="008654CD" w:rsidRPr="008654CD" w:rsidRDefault="008654CD" w:rsidP="008654CD">
      <w:pPr>
        <w:spacing w:after="0" w:line="240" w:lineRule="auto"/>
      </w:pPr>
      <w:r w:rsidRPr="008654CD">
        <w:t>Tempera reportée sur panneau de bois, 36 x 27 cm</w:t>
      </w:r>
    </w:p>
    <w:p w14:paraId="7B445BD4" w14:textId="77777777" w:rsidR="008654CD" w:rsidRPr="008654CD" w:rsidRDefault="008654CD" w:rsidP="008654CD">
      <w:pPr>
        <w:spacing w:after="0" w:line="240" w:lineRule="auto"/>
      </w:pPr>
      <w:r w:rsidRPr="008654CD">
        <w:t>Saint-Cloud, musée des Avelines, inv. 69.1.9</w:t>
      </w:r>
    </w:p>
    <w:p w14:paraId="0883C2D7" w14:textId="77777777" w:rsidR="008654CD" w:rsidRPr="008654CD" w:rsidRDefault="008654CD" w:rsidP="008654CD">
      <w:pPr>
        <w:spacing w:after="0" w:line="240" w:lineRule="auto"/>
        <w:rPr>
          <w:lang w:eastAsia="fr-FR"/>
        </w:rPr>
      </w:pPr>
      <w:r w:rsidRPr="008654CD">
        <w:rPr>
          <w:lang w:eastAsia="fr-FR"/>
        </w:rPr>
        <w:t>© Ville de Saint-Cloud – Musée des Avelines / A. Bonnet</w:t>
      </w:r>
    </w:p>
    <w:p w14:paraId="0494D9F5" w14:textId="77777777" w:rsidR="008E5FAD" w:rsidRPr="008654CD" w:rsidRDefault="008E5FAD" w:rsidP="00E14228">
      <w:pPr>
        <w:spacing w:after="0" w:line="240" w:lineRule="auto"/>
        <w:rPr>
          <w:lang w:eastAsia="fr-FR"/>
        </w:rPr>
      </w:pPr>
    </w:p>
    <w:sectPr w:rsidR="008E5FAD" w:rsidRPr="008654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DEA985" w14:textId="77777777" w:rsidR="00990513" w:rsidRDefault="00990513" w:rsidP="00990513">
      <w:pPr>
        <w:spacing w:after="0" w:line="240" w:lineRule="auto"/>
      </w:pPr>
      <w:r>
        <w:separator/>
      </w:r>
    </w:p>
  </w:endnote>
  <w:endnote w:type="continuationSeparator" w:id="0">
    <w:p w14:paraId="08140FD1" w14:textId="77777777" w:rsidR="00990513" w:rsidRDefault="00990513" w:rsidP="009905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ourceSans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80CC2C" w14:textId="77777777" w:rsidR="00990513" w:rsidRDefault="00990513" w:rsidP="00990513">
      <w:pPr>
        <w:spacing w:after="0" w:line="240" w:lineRule="auto"/>
      </w:pPr>
      <w:r>
        <w:separator/>
      </w:r>
    </w:p>
  </w:footnote>
  <w:footnote w:type="continuationSeparator" w:id="0">
    <w:p w14:paraId="482CC2EA" w14:textId="77777777" w:rsidR="00990513" w:rsidRDefault="00990513" w:rsidP="009905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1CDF"/>
    <w:rsid w:val="0002774E"/>
    <w:rsid w:val="000927C1"/>
    <w:rsid w:val="000C5C3A"/>
    <w:rsid w:val="002B308C"/>
    <w:rsid w:val="002F4C6D"/>
    <w:rsid w:val="002F77EC"/>
    <w:rsid w:val="0032387B"/>
    <w:rsid w:val="00460CE3"/>
    <w:rsid w:val="00495A3B"/>
    <w:rsid w:val="00526CDF"/>
    <w:rsid w:val="00564C9C"/>
    <w:rsid w:val="006516C3"/>
    <w:rsid w:val="00677382"/>
    <w:rsid w:val="007C1D12"/>
    <w:rsid w:val="00860508"/>
    <w:rsid w:val="008654CD"/>
    <w:rsid w:val="00891CDF"/>
    <w:rsid w:val="008C47C8"/>
    <w:rsid w:val="008E4A4C"/>
    <w:rsid w:val="008E5FAD"/>
    <w:rsid w:val="00990513"/>
    <w:rsid w:val="009A5DA1"/>
    <w:rsid w:val="00A4716A"/>
    <w:rsid w:val="00A87D10"/>
    <w:rsid w:val="00B10EBA"/>
    <w:rsid w:val="00B33D0D"/>
    <w:rsid w:val="00BF32D3"/>
    <w:rsid w:val="00C71EA6"/>
    <w:rsid w:val="00D27325"/>
    <w:rsid w:val="00D37E84"/>
    <w:rsid w:val="00DB0AA1"/>
    <w:rsid w:val="00E14228"/>
    <w:rsid w:val="00E16752"/>
    <w:rsid w:val="00EA02D9"/>
    <w:rsid w:val="00EB249F"/>
    <w:rsid w:val="00F55295"/>
    <w:rsid w:val="00FD60DA"/>
    <w:rsid w:val="00FF7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2D406"/>
  <w15:chartTrackingRefBased/>
  <w15:docId w15:val="{69084430-E9E0-41E8-ACE9-526DA85EB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0C5C3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D60DA"/>
    <w:pPr>
      <w:widowControl w:val="0"/>
      <w:autoSpaceDE w:val="0"/>
      <w:autoSpaceDN w:val="0"/>
      <w:adjustRightInd w:val="0"/>
      <w:spacing w:after="0" w:line="288" w:lineRule="auto"/>
      <w:textAlignment w:val="center"/>
      <w:outlineLvl w:val="2"/>
    </w:pPr>
    <w:rPr>
      <w:rFonts w:ascii="SourceSansPro-Regular" w:eastAsiaTheme="minorEastAsia" w:hAnsi="SourceSansPro-Regular" w:cs="SourceSansPro-Regular"/>
      <w:color w:val="000000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9"/>
    <w:rsid w:val="00FD60DA"/>
    <w:rPr>
      <w:rFonts w:ascii="SourceSansPro-Regular" w:eastAsiaTheme="minorEastAsia" w:hAnsi="SourceSansPro-Regular" w:cs="SourceSansPro-Regular"/>
      <w:color w:val="000000"/>
      <w:sz w:val="24"/>
      <w:szCs w:val="24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0C5C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En-tte">
    <w:name w:val="header"/>
    <w:basedOn w:val="Normal"/>
    <w:link w:val="En-tteCar"/>
    <w:uiPriority w:val="99"/>
    <w:unhideWhenUsed/>
    <w:rsid w:val="009905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90513"/>
  </w:style>
  <w:style w:type="paragraph" w:styleId="Pieddepage">
    <w:name w:val="footer"/>
    <w:basedOn w:val="Normal"/>
    <w:link w:val="PieddepageCar"/>
    <w:uiPriority w:val="99"/>
    <w:unhideWhenUsed/>
    <w:rsid w:val="009905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905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78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DF36B3-A4FB-410D-ADE1-8F405AC88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523</TotalTime>
  <Pages>2</Pages>
  <Words>381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Damien Chantrenne</dc:creator>
  <cp:keywords/>
  <dc:description/>
  <cp:lastModifiedBy>Frédérique Cabos</cp:lastModifiedBy>
  <cp:revision>21</cp:revision>
  <cp:lastPrinted>2023-02-21T11:30:00Z</cp:lastPrinted>
  <dcterms:created xsi:type="dcterms:W3CDTF">2023-02-03T11:19:00Z</dcterms:created>
  <dcterms:modified xsi:type="dcterms:W3CDTF">2023-02-21T15:43:00Z</dcterms:modified>
</cp:coreProperties>
</file>